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EC" w:rsidRDefault="004664EC" w:rsidP="004664EC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МИНИСТЕРСТВО ИМУЩЕСТВА И ПРИРОДНЫХ РЕСУРСОВ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ЧЕЛЯБИНСКОЙ ОБЛАСТИ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(МИНИМУЩЕСТВА ЧЕЛЯБИНСКОЙ ОБЛАСТИ)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ПРИКАЗ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от 13 июля 2017 г. № 147-П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Об утверждении технологической схемы предоставления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государственной услуги "Выдача разрешения на использование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земель или земельных участков, находящихся в </w:t>
      </w:r>
      <w:proofErr w:type="gramStart"/>
      <w:r>
        <w:rPr>
          <w:rFonts w:ascii="Times New Roman" w:hAnsi="Times New Roman" w:cs="Times New Roman"/>
          <w:color w:val="000000" w:themeColor="text1"/>
        </w:rPr>
        <w:t>государственной</w:t>
      </w:r>
      <w:proofErr w:type="gramEnd"/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собственности Челябинской области, без предоставления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земельных участков и установления сервитутов для размещения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объектов, виды которых устанавливаются Правительством</w:t>
      </w:r>
    </w:p>
    <w:p w:rsidR="004664EC" w:rsidRDefault="004664EC" w:rsidP="004664E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Российской Федерации"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В целях реализации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u w:val="none"/>
          </w:rPr>
          <w:t>Указа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Президента Российской Федерации от 07.05.2012 № 601 "Об основных направлениях совершенствования системы государственного управления", 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u w:val="none"/>
          </w:rPr>
          <w:t>распоряжением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Правительства Российской Федерации от 21.04.2016 № 747-р "Об утверждении плана мероприятий по дальнейшему развитию системы предоставления государственных и муниципальных услуг по принципу "одного окна" на 2016 - 2018 годы"</w:t>
      </w:r>
    </w:p>
    <w:p w:rsidR="004664EC" w:rsidRDefault="004664EC" w:rsidP="004664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ПРИКАЗЫВАЮ: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0" w:name="P19"/>
      <w:bookmarkEnd w:id="0"/>
      <w:r>
        <w:rPr>
          <w:rFonts w:ascii="Times New Roman" w:hAnsi="Times New Roman" w:cs="Times New Roman"/>
          <w:color w:val="000000" w:themeColor="text1"/>
        </w:rPr>
        <w:t xml:space="preserve">1. Утвердить технологическую </w:t>
      </w:r>
      <w:hyperlink r:id="rId6" w:anchor="P41" w:history="1">
        <w:r>
          <w:rPr>
            <w:rStyle w:val="a3"/>
            <w:rFonts w:ascii="Times New Roman" w:hAnsi="Times New Roman" w:cs="Times New Roman"/>
            <w:color w:val="000000" w:themeColor="text1"/>
            <w:u w:val="none"/>
          </w:rPr>
          <w:t>схему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предоставления государственной услуги "Выдача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Федерации".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 Заместителю Министра – начальнику организационно-контрольного управления Семенову А.А. в течение 10 дней со дня утверждения схемы, указанной в </w:t>
      </w:r>
      <w:hyperlink r:id="rId7" w:anchor="P19" w:history="1">
        <w:r>
          <w:rPr>
            <w:rStyle w:val="a3"/>
            <w:rFonts w:ascii="Times New Roman" w:hAnsi="Times New Roman" w:cs="Times New Roman"/>
            <w:color w:val="000000" w:themeColor="text1"/>
            <w:u w:val="none"/>
          </w:rPr>
          <w:t>пункте 1</w:t>
        </w:r>
      </w:hyperlink>
      <w:r>
        <w:rPr>
          <w:rFonts w:ascii="Times New Roman" w:hAnsi="Times New Roman" w:cs="Times New Roman"/>
          <w:color w:val="000000" w:themeColor="text1"/>
        </w:rPr>
        <w:t xml:space="preserve"> настоящего приказа, обеспечить публикацию настоящего приказа на официальном сайте Министерства имущества и природных ресурсов Челябинской области.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3. </w:t>
      </w:r>
      <w:proofErr w:type="gramStart"/>
      <w:r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исполнением настоящего приказа возложить на заместителя Министра Морозову О.А.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Министр имущества</w:t>
      </w:r>
    </w:p>
    <w:p w:rsidR="004664EC" w:rsidRDefault="004664EC" w:rsidP="004664E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и природных ресурсов</w:t>
      </w:r>
    </w:p>
    <w:p w:rsidR="004664EC" w:rsidRDefault="004664EC" w:rsidP="004664E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Челябинской области</w:t>
      </w:r>
    </w:p>
    <w:p w:rsidR="004664EC" w:rsidRDefault="004664EC" w:rsidP="004664E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А.Е.БОБРАКОВ</w:t>
      </w: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64EC" w:rsidRDefault="004664EC" w:rsidP="004664E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3015E2" w:rsidRPr="004664EC" w:rsidRDefault="004664EC" w:rsidP="004664EC">
      <w:pPr>
        <w:spacing w:after="0" w:line="240" w:lineRule="auto"/>
        <w:rPr>
          <w:rFonts w:ascii="Times New Roman" w:hAnsi="Times New Roman" w:cs="Times New Roman"/>
        </w:rPr>
      </w:pPr>
    </w:p>
    <w:sectPr w:rsidR="003015E2" w:rsidRPr="004664EC" w:rsidSect="004664E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64EC"/>
    <w:rsid w:val="00120B9A"/>
    <w:rsid w:val="004664EC"/>
    <w:rsid w:val="008B2AB8"/>
    <w:rsid w:val="00F1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6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66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Kochetova\Desktop\&#1076;&#1083;&#1103;%20&#1045;&#1055;&#1043;&#1059;\&#1074;&#1099;&#1076;&#1072;&#1095;&#1072;%20&#1088;&#1072;&#1079;&#1088;&#1077;&#1096;&#1077;&#1085;&#1080;&#1103;%20(331-&#1055;)\&#1058;&#1050;&#1052;&#1042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Kochetova\Desktop\&#1076;&#1083;&#1103;%20&#1045;&#1055;&#1043;&#1059;\&#1074;&#1099;&#1076;&#1072;&#1095;&#1072;%20&#1088;&#1072;&#1079;&#1088;&#1077;&#1096;&#1077;&#1085;&#1080;&#1103;%20(331-&#1055;)\&#1058;&#1050;&#1052;&#1042;.docx" TargetMode="External"/><Relationship Id="rId5" Type="http://schemas.openxmlformats.org/officeDocument/2006/relationships/hyperlink" Target="consultantplus://offline/ref=838536837006109CAE58977740972E78C1FD750EC86118656B24B7ED20uDKFI" TargetMode="External"/><Relationship Id="rId4" Type="http://schemas.openxmlformats.org/officeDocument/2006/relationships/hyperlink" Target="consultantplus://offline/ref=838536837006109CAE58977740972E78C2FD7C0FCF6018656B24B7ED20uDKF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Медянцева (MEDYANTSEVA- - МедянцеваМН)</dc:creator>
  <cp:lastModifiedBy>Мария Н. Медянцева (MEDYANTSEVA- - МедянцеваМН)</cp:lastModifiedBy>
  <cp:revision>1</cp:revision>
  <dcterms:created xsi:type="dcterms:W3CDTF">2018-09-13T08:26:00Z</dcterms:created>
  <dcterms:modified xsi:type="dcterms:W3CDTF">2018-09-13T08:27:00Z</dcterms:modified>
</cp:coreProperties>
</file>